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067" w:rsidRPr="00B75067" w:rsidRDefault="00B75067" w:rsidP="00B75067">
      <w:pPr>
        <w:autoSpaceDE w:val="0"/>
        <w:autoSpaceDN w:val="0"/>
        <w:adjustRightInd w:val="0"/>
        <w:spacing w:after="0" w:line="240" w:lineRule="auto"/>
        <w:ind w:left="1176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50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</w:p>
    <w:p w:rsidR="00B75067" w:rsidRPr="00B75067" w:rsidRDefault="00B75067" w:rsidP="00B75067">
      <w:pPr>
        <w:autoSpaceDE w:val="0"/>
        <w:autoSpaceDN w:val="0"/>
        <w:adjustRightInd w:val="0"/>
        <w:spacing w:after="0" w:line="240" w:lineRule="auto"/>
        <w:ind w:left="1176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5067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B75067" w:rsidRPr="00B75067" w:rsidRDefault="00B75067" w:rsidP="00B75067">
      <w:pPr>
        <w:autoSpaceDE w:val="0"/>
        <w:autoSpaceDN w:val="0"/>
        <w:adjustRightInd w:val="0"/>
        <w:spacing w:after="0" w:line="240" w:lineRule="auto"/>
        <w:ind w:left="1176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5067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7151DA" w:rsidRDefault="007151DA" w:rsidP="007151DA">
      <w:pPr>
        <w:pStyle w:val="ab"/>
        <w:tabs>
          <w:tab w:val="left" w:pos="993"/>
        </w:tabs>
        <w:spacing w:after="0" w:line="232" w:lineRule="auto"/>
        <w:ind w:left="709" w:firstLine="11057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hAnsi="Times New Roman"/>
          <w:spacing w:val="-4"/>
          <w:sz w:val="26"/>
          <w:szCs w:val="26"/>
        </w:rPr>
        <w:t>от 24 сентября 2025 года № 58-оз</w:t>
      </w:r>
    </w:p>
    <w:p w:rsidR="00EB29C2" w:rsidRDefault="00EB29C2" w:rsidP="00B75067">
      <w:pPr>
        <w:autoSpaceDE w:val="0"/>
        <w:autoSpaceDN w:val="0"/>
        <w:adjustRightInd w:val="0"/>
        <w:spacing w:after="0" w:line="240" w:lineRule="auto"/>
        <w:ind w:left="1176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29C2" w:rsidRPr="00461EA4" w:rsidRDefault="00EB29C2" w:rsidP="00EB29C2">
      <w:pPr>
        <w:autoSpaceDE w:val="0"/>
        <w:autoSpaceDN w:val="0"/>
        <w:adjustRightInd w:val="0"/>
        <w:spacing w:after="0" w:line="240" w:lineRule="auto"/>
        <w:ind w:left="1176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13</w:t>
      </w:r>
    </w:p>
    <w:p w:rsidR="00EB29C2" w:rsidRDefault="00EB29C2" w:rsidP="00EB29C2">
      <w:pPr>
        <w:autoSpaceDE w:val="0"/>
        <w:autoSpaceDN w:val="0"/>
        <w:adjustRightInd w:val="0"/>
        <w:spacing w:after="0" w:line="240" w:lineRule="auto"/>
        <w:ind w:left="1176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EB29C2" w:rsidRPr="00461EA4" w:rsidRDefault="00EB29C2" w:rsidP="00EB29C2">
      <w:pPr>
        <w:autoSpaceDE w:val="0"/>
        <w:autoSpaceDN w:val="0"/>
        <w:adjustRightInd w:val="0"/>
        <w:spacing w:after="0" w:line="240" w:lineRule="auto"/>
        <w:ind w:left="1176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EB29C2" w:rsidRDefault="00EB29C2" w:rsidP="00EB29C2">
      <w:pPr>
        <w:autoSpaceDE w:val="0"/>
        <w:autoSpaceDN w:val="0"/>
        <w:adjustRightInd w:val="0"/>
        <w:spacing w:after="0" w:line="240" w:lineRule="auto"/>
        <w:ind w:left="1176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252E5F">
        <w:rPr>
          <w:rFonts w:ascii="Times New Roman" w:eastAsia="Times New Roman" w:hAnsi="Times New Roman" w:cs="Times New Roman"/>
          <w:sz w:val="26"/>
          <w:szCs w:val="26"/>
        </w:rPr>
        <w:t>28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ноября 20</w:t>
      </w:r>
      <w:r w:rsidR="00252E5F">
        <w:rPr>
          <w:rFonts w:ascii="Times New Roman" w:eastAsia="Times New Roman" w:hAnsi="Times New Roman" w:cs="Times New Roman"/>
          <w:sz w:val="26"/>
          <w:szCs w:val="26"/>
        </w:rPr>
        <w:t>24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252E5F">
        <w:rPr>
          <w:rFonts w:ascii="Times New Roman" w:eastAsia="Times New Roman" w:hAnsi="Times New Roman" w:cs="Times New Roman"/>
          <w:sz w:val="26"/>
          <w:szCs w:val="26"/>
        </w:rPr>
        <w:t>80</w:t>
      </w:r>
      <w:r>
        <w:rPr>
          <w:rFonts w:ascii="Times New Roman" w:eastAsia="Times New Roman" w:hAnsi="Times New Roman" w:cs="Times New Roman"/>
          <w:sz w:val="26"/>
          <w:szCs w:val="26"/>
        </w:rPr>
        <w:t>-оз</w:t>
      </w:r>
    </w:p>
    <w:p w:rsidR="00D16F59" w:rsidRPr="002131C6" w:rsidRDefault="00D16F59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2E9A" w:rsidRDefault="009670E7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Ведомственная структура</w:t>
      </w:r>
      <w:r w:rsidR="004A7946"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расходов бюджета </w:t>
      </w:r>
      <w:r w:rsidR="00230F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</w:t>
      </w:r>
      <w:r w:rsidR="009E1E3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ансийского автономного округа – </w:t>
      </w:r>
      <w:r w:rsidR="00230F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Югры</w:t>
      </w:r>
      <w:r w:rsidR="004A7946"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B065C1" w:rsidRPr="006C4E07" w:rsidRDefault="00D02089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BD61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7D006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AC46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7D006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B065C1" w:rsidRPr="002131C6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0B87" w:rsidRPr="006C4E07" w:rsidRDefault="009E1E39" w:rsidP="009E1E39">
      <w:pPr>
        <w:spacing w:after="0" w:line="240" w:lineRule="auto"/>
        <w:ind w:right="-14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56F6" w:rsidRPr="006C4E07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15168" w:type="dxa"/>
        <w:tblInd w:w="417" w:type="dxa"/>
        <w:tblLayout w:type="fixed"/>
        <w:tblLook w:val="01E0" w:firstRow="1" w:lastRow="1" w:firstColumn="1" w:lastColumn="1" w:noHBand="0" w:noVBand="0"/>
      </w:tblPr>
      <w:tblGrid>
        <w:gridCol w:w="7511"/>
        <w:gridCol w:w="709"/>
        <w:gridCol w:w="567"/>
        <w:gridCol w:w="567"/>
        <w:gridCol w:w="1845"/>
        <w:gridCol w:w="567"/>
        <w:gridCol w:w="1701"/>
        <w:gridCol w:w="1701"/>
      </w:tblGrid>
      <w:tr w:rsidR="00B75067" w:rsidRPr="00427ECD" w:rsidTr="00F1296B">
        <w:trPr>
          <w:cantSplit/>
        </w:trPr>
        <w:tc>
          <w:tcPr>
            <w:tcW w:w="75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5067" w:rsidRPr="00427ECD" w:rsidRDefault="00B75067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5067" w:rsidRPr="00427ECD" w:rsidRDefault="00B75067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5067" w:rsidRPr="00427ECD" w:rsidRDefault="00B75067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5067" w:rsidRPr="00427ECD" w:rsidRDefault="00B75067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8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5067" w:rsidRPr="00427ECD" w:rsidRDefault="00B75067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5067" w:rsidRPr="00427ECD" w:rsidRDefault="00B75067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5067" w:rsidRPr="00427ECD" w:rsidRDefault="00B75067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умма на год</w:t>
            </w:r>
          </w:p>
        </w:tc>
      </w:tr>
      <w:tr w:rsidR="00253BF0" w:rsidRPr="00427ECD" w:rsidTr="00F1296B">
        <w:trPr>
          <w:cantSplit/>
        </w:trPr>
        <w:tc>
          <w:tcPr>
            <w:tcW w:w="75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3418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B75067" w:rsidP="00252E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  <w:r w:rsidR="00252E5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</w:t>
            </w: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B75067" w:rsidP="00252E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  <w:r w:rsidR="00252E5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</w:t>
            </w: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253BF0" w:rsidRPr="00427ECD" w:rsidTr="00F1296B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F1296B" w:rsidRPr="00F1296B" w:rsidTr="00F1296B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Дума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1 014 501,1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1 014 501,1</w:t>
            </w:r>
          </w:p>
        </w:tc>
      </w:tr>
      <w:tr w:rsidR="00F1296B" w:rsidRPr="00F1296B" w:rsidTr="00F1296B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996 091,1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995 977,1</w:t>
            </w:r>
          </w:p>
        </w:tc>
      </w:tr>
      <w:tr w:rsidR="00F1296B" w:rsidRPr="00F1296B" w:rsidTr="00F1296B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967 186,1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967 072,1</w:t>
            </w:r>
          </w:p>
        </w:tc>
      </w:tr>
      <w:tr w:rsidR="00F1296B" w:rsidRPr="00F1296B" w:rsidTr="00F1296B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967 186,1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967 072,1</w:t>
            </w:r>
          </w:p>
        </w:tc>
      </w:tr>
      <w:tr w:rsidR="00F1296B" w:rsidRPr="00F1296B" w:rsidTr="00F1296B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967 186,1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967 072,1</w:t>
            </w:r>
          </w:p>
        </w:tc>
      </w:tr>
      <w:tr w:rsidR="00F1296B" w:rsidRPr="00F1296B" w:rsidTr="00F1296B"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736 204,8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736 090,8</w:t>
            </w:r>
          </w:p>
        </w:tc>
      </w:tr>
    </w:tbl>
    <w:p w:rsidR="00F1296B" w:rsidRDefault="00F1296B"/>
    <w:p w:rsidR="00F1296B" w:rsidRDefault="00F1296B"/>
    <w:tbl>
      <w:tblPr>
        <w:tblOverlap w:val="never"/>
        <w:tblW w:w="15168" w:type="dxa"/>
        <w:tblInd w:w="417" w:type="dxa"/>
        <w:tblLayout w:type="fixed"/>
        <w:tblLook w:val="01E0" w:firstRow="1" w:lastRow="1" w:firstColumn="1" w:lastColumn="1" w:noHBand="0" w:noVBand="0"/>
      </w:tblPr>
      <w:tblGrid>
        <w:gridCol w:w="7511"/>
        <w:gridCol w:w="709"/>
        <w:gridCol w:w="567"/>
        <w:gridCol w:w="567"/>
        <w:gridCol w:w="1845"/>
        <w:gridCol w:w="567"/>
        <w:gridCol w:w="1701"/>
        <w:gridCol w:w="1701"/>
      </w:tblGrid>
      <w:tr w:rsidR="00F1296B" w:rsidRPr="00F1296B" w:rsidTr="00AD21EE">
        <w:trPr>
          <w:cantSplit/>
          <w:tblHeader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1296B" w:rsidRPr="00427ECD" w:rsidRDefault="00F1296B" w:rsidP="00F129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1296B" w:rsidRPr="00427ECD" w:rsidRDefault="00F1296B" w:rsidP="00F129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1296B" w:rsidRPr="00427ECD" w:rsidRDefault="00F1296B" w:rsidP="00F129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1296B" w:rsidRPr="00427ECD" w:rsidRDefault="00F1296B" w:rsidP="00F129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1296B" w:rsidRPr="00427ECD" w:rsidRDefault="00F1296B" w:rsidP="00F129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1296B" w:rsidRPr="00427ECD" w:rsidRDefault="00F1296B" w:rsidP="00F129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1296B" w:rsidRPr="00427ECD" w:rsidRDefault="00F1296B" w:rsidP="00F129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1296B" w:rsidRPr="00427ECD" w:rsidRDefault="00F1296B" w:rsidP="00F129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670 867,3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670 867,3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670 867,3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670 867,3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64 235,5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64 121,5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64 235,5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64 121,5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6 552,0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6 552,0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28 905,0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28 905,0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28 905,0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18 524,0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18 524,0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18 524,0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18 524,0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18 524,0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18 524,0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18 524,0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Представительство Ханты-Мансийского автономного </w:t>
            </w:r>
            <w:r w:rsidR="0010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br/>
            </w: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68 955,1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68 955,1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68 785,1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68 785,1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253 922,6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253 922,6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253 922,6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253 922,6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253 922,6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253 922,6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253 922,6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253 922,6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253 922,6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278 935,7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278 107,2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278 107,2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278 107,2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278 107,2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41 231 272,1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44 751 772,5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41 231 272,1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44 751 772,5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6 189 194,0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6 086 805,9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6 189 194,0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6 086 805,9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6 189 194,0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6 086 805,9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156 453,4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156 453,4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156 453,4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156 453,4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155 993,6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155 993,6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155 993,6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155 993,6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6 032 740,6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5 930 352,5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</w:t>
            </w:r>
            <w:r w:rsidR="001002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35 042 078,1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38 664 966,6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35 042 078,1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38 664 966,6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16 092 900,7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19 746 754,2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15 944 980,0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19 582 498,5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6 626 010,3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19 256 943,3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1 369 600,0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10 443 037,2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1 369 600,0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10 443 037,2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5 256 410,3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8 813 906,1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5 256 410,3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8 813 906,1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8 993 414,5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239 153,7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239 153,7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8 754 260,8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8 754 260,8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164 255,7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системы фотовидеофиксации нарушения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14 213 818,8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15 393 353,2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14 213 818,8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15 393 353,2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2 730 730,0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3 227 042,1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2 730 730,0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3 227 042,1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2 730 730,0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3 227 042,1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ремонт, ремонт и содержание автомобильных дорог общего пользования и искусственных дорожных сооружений на них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8 462 081,6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9 285 302,1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8 462 081,6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9 285 302,1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8 462 081,6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9 285 302,1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Административно-хозяйственные расходы в рамках осуществления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572 783,8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576 009,0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461 729,0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466 197,0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461 729,0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466 197,0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108 104,8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106 862,0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108 104,8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106 862,0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функционирования сети автомобильных дорог общего пользования регионального или межмуниципального значения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148 223,4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148 223,4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148 223,4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4 735 358,6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3 524 859,2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3 602 020,7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3 368 101,3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3 602 020,7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3 368 101,3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3 602 020,7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3 368 101,3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3 602 020,7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3 368 101,3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1 133 337,9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1 133 337,9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1 133 337,9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1 133 337,9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Департамент образования и науки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111 828 577,3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108 955 488,6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110 344 664,6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107 471 575,9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14 238 792,4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13 758 911,8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14 237 670,5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13 757 858,9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2 409 381,7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2 400 917,5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2 409 381,7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2 400 917,5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2 408 475,2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2 400 000,3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92 337,7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93 275,1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92 337,7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93 275,1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2 303 013,2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2 293 600,9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2 303 013,2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2 293 600,9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13 124,3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13 124,3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11 828 288,8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11 356 941,4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11 807 638,8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11 336 291,4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4 368 512,1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4 362 999,7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3 156 347,7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3 152 087,3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3 156 347,7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3 152 087,3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731 964,5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739 164,5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731 964,5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739 164,5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421 662,9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414 662,1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421 662,9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414 662,1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41 199,6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41 199,6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466 680,6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51 125,6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466 680,6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51 125,6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466 680,6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51 125,6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1 372 012,6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1 337 321,2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1 363 846,9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1 329 155,5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1 363 846,9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1 329 155,5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491 302,0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491 101,6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491 302,0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491 101,6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491 302,0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491 101,6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491 302,0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491 101,6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372 840,9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372 640,5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372 840,9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372 640,5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68 577,9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68 577,9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304 263,0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304 062,6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8 456 737,4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8 461 889,4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8 456 737,4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8 461 889,4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329 763,7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329 202,9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186 999,2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2 374,4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184 470,7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183 999,9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184 470,7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183 999,9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149 146,4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149 755,9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35 324,3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34 244,0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"Профессионалитет"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142 293,7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142 203,7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"Абилимпикс"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8 126 973,7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8 132 686,5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8 126 973,7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8 132 686,5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5 990 632,2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5 996 345,0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5 990 632,2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5 996 345,0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4 282 138,0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4 350 542,3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1 708 494,2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1 645 802,7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платного обучения детей по образовательным программам среднего профессионального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722 738,8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722 738,8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261 972,1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261 972,1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371 413,1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125 106,6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125 106,6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392 275,2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392 275,2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152 858,9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152 858,9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66 456,1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2 925,4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63 330,7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6 200 620,6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6 200 620,6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6 200 620,6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6 200 620,6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316 439,6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319 916,1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318 741,1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318 741,1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318 741,1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126 470,9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126 470,9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126 470,9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80 388 094,2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77 990 388,8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77 568 019,0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77 570 607,1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114 195,5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115 710,5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114 195,5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115 710,5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отдыха и оздоровление детей, проживающих в Арктической зоне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77 406 941,0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77 407 031,0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386 185,7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386 185,7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362 112,9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349 515,8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348 671,1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349 515,8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348 671,1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23 228,1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104 871,4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92 427,4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92 427,4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92 427,4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92 427,4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27 869,1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27 869,1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64 558,3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64 558,3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74 918 441,5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74 918 441,5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82 532,2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82 532,2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82 532,2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82 532,2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15 759,1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15 759,1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66 773,1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66 773,1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220 037,8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220 037,8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18 302,1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18 302,1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126 864,1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126 864,1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организацию, проведение мероприятий и участие в мероприятиях в сфере патриотического воспитания детей и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1 401 702,7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1 401 702,7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91 996,2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91 996,2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детских этнических стойбищ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Субсидии на организацию питания детей в возрасте </w:t>
            </w:r>
            <w:r w:rsidR="001002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10023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</w:rPr>
              <w:t>от 6 до 17 лет (включительно) в лагерях с дневным пребыванием детей</w:t>
            </w: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"Качество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151 737,9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"Комплексная безопасность образовательных организаций и учреждений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финансовой грамотности"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финансовой грамотности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31 087,0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31 087,0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3 379,9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383 797,8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384 594,7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383 797,8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384 594,7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229 760,6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30 378,8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30 378,8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27 930,6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2 448,2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154 834,1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154 834,1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повышения уровня качества образования населения "Школа 21. Югра"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"Создание центра высоких биомедицинских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регионального проекта "Создание центра высоких биомедицинских технологий и улично-дорожной сети"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1 476 912,7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1 476 912,7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1 476 912,7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1 476 912,7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1 411 550,2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1 411 550,2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1 411 550,2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1 411 550,2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3 928 251,1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3 894 568,8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1 039 447,7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1 039 696,8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219 854,4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219 852,6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213 062,7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213 062,7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213 062,7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659 135,7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659 386,6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12 811,6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12 811,6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12 811,6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646 324,1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646 575,0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646 324,1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646 575,0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646 324,1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646 575,0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611 022,2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611 273,1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611 022,2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611 273,1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611 022,2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611 273,1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8 788,4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8 788,4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2 884 448,1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2 850 912,6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2 671 741,6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2 638 170,5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2 664 181,7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2 625 275,7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 и муниципальных театров, находящихся в городах с численностью более 300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региональных и муниципальных музеев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57 264,9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54 178,7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20 785,8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5 531,5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5 531,5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2 024,8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2 024,8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33 392,9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4 599,2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4 599,2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21 750,9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2 258,9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2 258,9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19 577,1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19 492,0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16 844,8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13 680,7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5 811,3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сельских учреждений культуры)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работников сельских учреждений культуры)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2 520 725,2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2 528 428,3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2 520 725,2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2 528 428,3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2 520 725,2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2 528 428,3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2 520 725,2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2 528 428,3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1 619 324,6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1 627 027,7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901 400,6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901 400,6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89 856,1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89 856,1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122 886,0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122 886,0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122 886,0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122 886,0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122 886,0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121 386,0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121 386,0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молодежной политики, гражданских инициатив и внешних связей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1 453 032,5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1 453 032,5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717 050,2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717 050,2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и проектов, связанных с коренными малочисленными народами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684 632,9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684 632,9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66 726,7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66 726,7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35 357,5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осуществления международных и внешнеэкономических связей, межрегионального сотрудничества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617 906,2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617 906,2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617 906,2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617 906,2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30 864,9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30 864,9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28 314,9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национальной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мероприятий, направленных на содействие российскому казачеству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734 872,3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734 872,3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506 687,4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506 687,4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создание условий для развития гражданской активности молодежи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501 687,4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501 687,4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497 687,4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497 687,4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"Россия – страна возможностей"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479 320,2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479 320,2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деятельности молодежных трудовых отрядов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целях поощрения и поддержки талантливой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18 367,2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программ, направленных на продвижение традиционных духовно-нравственных ценностей и патриотическое воспитание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добровольчества (волонтерства), в том числе обеспечивающих обучение граждан, участвующих в добровольческой (волонтерской)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мероприятий, направленных на воспитание подрастающего поколения и формирование личности, в том числе на базе регионального отделения Общероссийского общественно-государственного движения детей и молодежи "Движение первых"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мероприятий по вовлечению иностранных граждан и соотечественников, проживающих за рубежом, в экосистему молодежной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7 404 715,9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7 490 372,7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356 403,6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356 403,6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313 411,8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313 411,8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7 048 312,3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7 133 969,1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228 715,9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228 715,9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48 140,7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48 140,7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90 215,2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119 222,3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208 338,6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119 222,3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208 338,6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144 671,5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63 667,1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63 667,1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6 616 669,5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6 613 210,0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6 609 302,1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6 605 911,6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10 701,8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11 034,3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6 588 856,7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6 584 877,3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3 065 844,6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3 064 789,3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1 195 675,1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1 194 619,8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1 195 675,1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1 194 619,8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622 078,5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621 023,2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573 596,6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573 596,6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3 523 012,1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3 520 088,0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3 522 423,9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3 519 499,8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3 522 423,9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3 519 499,8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1 497 744,5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1 497 744,5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2 024 679,4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2 021 755,3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56 483 571,2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58 235 595,0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56 199 200,1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57 951 223,9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2 657 683,3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2 625 778,8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2 657 683,3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2 625 778,8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2 454 291,9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2 422 387,4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2 454 291,9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2 422 387,4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услуг по доставке получателям региональной социальной доплаты к пенсии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Пенсии государственным гражданским служащим за выслугу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10 566 492,2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10 581 823,9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10 565 102,2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10 580 433,9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136 841,5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136 841,5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136 841,5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136 841,5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системы долговременного ухода за гражданами пожилого возраста и инвалидами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10 428 260,7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10 443 592,4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10 428 260,7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10 443 592,4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9 529 147,4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9 529 147,4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7 747 419,5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7 747 419,5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7 594 430,0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7 594 430,0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152 989,5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152 989,5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773 152,5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788 484,2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338 084,6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353 416,3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338 084,6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353 416,3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8 822 116,8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8 840 033,8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ежемесячное материальное обеспечение гражданам, имеющим почетные звания "Народный учитель СССР", "Народный учитель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8 814 042,8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8 831 959,8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626 157,8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547 359,8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573 875,5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 в части оплаты услуг по доставке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59 529,6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59 529,6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46 202,4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8 155 297,1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8 146 272,4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8 155 297,1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8 146 272,4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200 810,0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208 838,7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208 788,7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208 788,7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  <w:r w:rsidR="001002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"Об иммунопрофилактике инфекционных болезней"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1 023 837,4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1 023 837,4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655 782,2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635 172,2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652 032,2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635 172,2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652 032,2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447 554,7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447 554,7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1 106 858,7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1 102 780,7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1 099 748,4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1 095 670,4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1 099 748,4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1 095 670,4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мер социальной поддержки гражданам, награжденным орденом "Родительская слава", медалью ордена "Родительская слава", имеющим звание "Мать-героиня", награжденным медалями Ханты-Мансийского автономного округа – Югры "Материнская слава", "Отцовская слава"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24 597,0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25 797,0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25 672,9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25 672,9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газификации жилых домов (квартир)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групп, являющимся неработающими пенсионерами, и одному сопровождающему лицу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66 953,3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374 705,3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349 661,0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374 188,3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349 144,0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374 188,3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349 144,0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Победой в Великой Отечественной войне 1941–1945 годов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492 702,2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490 553,7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490 189,6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488 041,1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490 189,6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488 041,1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542 584,0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542 584,0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89 419,6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89 419,6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19 276,2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19 152,1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19 152,1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505 699,0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505 699,0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ветеранам труда, а также гражданам, приравненным к ним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1 403 417,7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1 403 250,0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1 397 896,7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1 397 729,0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1 397 896,7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1 397 729,0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труженикам тыла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10 387,7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7 613,1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Срочная единовременная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помощь при возникновении экстремальной жизненной ситуации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232 076,0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социальная помощь без заключения социального контракта нуждающимся в социальной поддержке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86 653,5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проезда к месту прохождения стационарного лечения на территории автономного округа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по приобретению одежды для ребенка (детей) малообеспеченным гражданам (семьям)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расходов, связанных с перевозкой тела умершего к населенному пункту автономного округа, на территории которого находится место захоронения, малообеспеченным гражданам (семьям)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родителям стоимости проезда ребенка (детей) от места жительства до места отправления организованных групп детей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32 413 009,6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34 149 139,7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32 359 936,4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34 096 066,5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27 576 872,3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29 311 540,7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семьи"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22 855 917,1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24 590 585,5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в связи с рождением и воспитанием ребенка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второго ребенка или последующих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1 783 265,1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1 783 265,1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3 793,3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93 221,0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4 720 955,2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4 720 955,2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проезд к месту отдыха, оздоровления и обратно детям из многодетных семей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7 372,2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на проезд детей из многодетных семей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2 596 882,0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2 596 882,0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для подготовки ребенка (детей) из многодетной семьи к началу учебного года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62 460,0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4 783 064,1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4 784 525,8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4 783 064,1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4 784 525,8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461 894,6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463 356,3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459 915,1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461 376,8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459 915,1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461 376,8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детей-инвалидов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на содержание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2 683 471,7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2 683 471,7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детям-сиротам и детям, оставшимся без попечения родителей, лицам из числа детей-сирот и детей, оставшихся без попечения родителей, являющимся выпускниками общеобразовательных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выплата гражданам, усыновившим (удочерившим) ребенка (детей) на территории автономного округа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на проезд на городском, пригородном транспорте, в сельской местности на внутрирайонном транспорте (кроме такси)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1 739 898,2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1 754 447,7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1 736 838,7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1 751 388,2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1 480 035,0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1 464 703,3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69 256,9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57 586,6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57 586,6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57 586,6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57 586,6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57 586,6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57 586,6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99 335,3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86 003,6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59 232,0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59 232,0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59 232,0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26 946,1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26 446,1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Счетная палата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185 472,1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185 472,1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113 306,2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113 306,2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110 680,4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110 680,4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Аудиторы Счетной палаты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1 943 700,2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2 338 321,6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1 522 134,8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1 896 966,9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1 440 154,7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1 814 986,8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1 438 854,7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1 813 686,8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"Управление рынком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"Моя работа в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службы занятости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1 431 934,7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1 433 930,7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648 580,9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650 920,0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области содействия занятости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155 585,3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155 926,3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46 965,0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47 380,9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46 965,0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47 380,9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108 545,4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108 545,4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261 016,3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19 915,6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19 915,6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239 683,5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241 100,7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239 683,5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241 100,7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граждан, осужденных к исполнению наказания в виде лишения свободы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поддержку социально значимых программ, направленных на оказание содействия занятости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работников, находящихся под риском увольнения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деятельности казенного учреждения Ханты-Мансийского автономного </w:t>
            </w:r>
            <w:r w:rsidR="001002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 "Центр занятости населения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5 591,0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5 591,0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5 519,0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5 519,0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"Профессиональное долголетие"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Профессиональное обучение и дополнительное профессиональное образование работников в возрасте 50 лет и старше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441 354,7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401 865,4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420 654,7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401 865,4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420 654,7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региональной безопасности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5 198 995,6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5 287 300,6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109 614,3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108 074,1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107 823,5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107 823,5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107 823,5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107 823,5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107 823,5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107 823,5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99 723,5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4 972 420,9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5 058 862,6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4 730 840,5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4 817 282,2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4 730 840,5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4 817 282,2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4 730 840,5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4 817 282,2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205 611,6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190 056,9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4 241 893,1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4 328 334,8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4 241 753,1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4 328 194,8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781 719,2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868 868,1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781 719,2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868 868,1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241 580,4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241 580,4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213 047,1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213 047,1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в целях софинансирования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432 325,7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432 262,1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415 123,6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415 123,6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415 123,6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415 123,6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415 123,6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415 123,6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414 753,6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414 690,0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414 753,6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414 690,0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2 130 885,7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1 612 863,3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802 476,3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805 126,0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802 476,3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805 126,0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802 476,3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805 126,0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802 476,3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805 126,0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251 113,2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253 762,9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251 113,2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253 762,9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251 113,2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253 762,9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251 113,2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253 762,9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комплексных кадастровых работ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1 281 893,5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801 960,3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1 281 893,5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801 960,3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1 281 893,5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801 960,3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1 281 893,5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801 960,3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1 281 893,5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801 960,3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533 885,3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235 223,0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531 001,9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232 339,6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531 001,9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232 339,6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531 001,9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232 339,6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232 339,6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232 339,6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209 918,7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209 918,7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204 431,6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204 431,6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204 431,6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204 431,6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11 137 505,0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7 535 327,6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176 438,5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176 438,5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10 960 716,5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7 358 539,1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633 915,8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633 915,8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633 915,8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мероприятий по капитальному ремонту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проведение обследования технического состояния многоквартирных домов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10 160 666,5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6 907 189,1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10 160 666,5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6 907 189,1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2 368 829,0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1 227 789,4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2 368 829,0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1 227 789,4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1 442 521,1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1 442 521,1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1 442 521,1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4 977 080,0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5 050 503,6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1 452 088,7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1 551 392,0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155 862,9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160 304,1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155 862,9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160 304,1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155 862,9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160 304,1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"Возмещение ресурсоснабжающим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350 591,1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381 660,1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350 591,1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381 660,1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350 591,1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381 660,1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350 591,1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381 660,1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2 814 757,5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628 896,1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2 467 499,5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628 896,1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2 467 499,5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628 896,1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2 467 499,5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628 896,1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2 467 499,5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628 896,1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объектов инфраструктуры инновационного научно-технологического центра "ЮНИТИ ПАРК"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347 258,0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 в целях реализации инфраструктурных проектов (Научно-технологический центр в городе Сургуте)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347 258,0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347 258,0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347 258,0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166 134,2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166 134,2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166 134,2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166 134,2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166 134,2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166 134,2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развития строительного и жилищно-коммунального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49 460 007,0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61 919 811,0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18 202 539,7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28 547 439,3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552 014,1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552 014,1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11 638 149,9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21 983 049,5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1 216 670,4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1 206 190,3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1 216 670,4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1 206 190,3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1 215 885,4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1 205 405,3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1 215 885,4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1 205 405,3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23 993,4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23 993,4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43 065,6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43 065,6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43 065,6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43 065,6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19 699 580,1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19 863 457,2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10 359 923,7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10 359 923,7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10 359 923,7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10 359 923,7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10 359 923,7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10 359 923,7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412 295,0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2 539 104,6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2 616 995,0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2 539 104,6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2 616 995,0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2 539 104,6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2 616 995,0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2 539 104,6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2 616 995,0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4 569 574,4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4 602 250,5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4 108 170,7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4 135 553,1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"Охрана водных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3 125 832,3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3 153 214,7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3 125 832,3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3 153 214,7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58 645,9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58 645,9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уходу за лесными культурами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3 060 455,1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3 094 568,8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лесного хозяйства и повышение использования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2 981 914,2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3 000 027,9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1 738 822,2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1 738 510,4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404 379,2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404 186,1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404 379,2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404 186,1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90 826,8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90 826,8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1 235 549,2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1 235 727,3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1 235 549,2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1 235 727,3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637 267,8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659 549,3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81 121,8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101 994,3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81 121,8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101 994,3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378 038,7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379 832,4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378 038,7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379 832,4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352 107,6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352 567,5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346 606,6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347 066,5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346 606,6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347 066,5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27 264,9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27 264,9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27 264,9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26 464,9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16 318,4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17 652,2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16 318,4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17 652,2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93 992,8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93 992,8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93 992,8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93 992,8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47 778,7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47 778,7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47 778,7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47 778,7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47 778,7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47 778,7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47 778,7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47 778,7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45 275,7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45 275,7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45 275,7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796 849,5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796 849,5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44 772,9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44 772,9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752 076,6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752 076,6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17 154,0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719 375,5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719 375,5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719 375,5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719 375,5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531 593,7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531 593,7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1 328,9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1 328,9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"Генеральная уборка"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накопленного вреда окружающей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134 295,5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135 229,7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135 229,7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135 229,7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135 229,7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135 229,7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61 087,3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61 087,3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61 087,3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61 087,3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73 208,2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74 142,4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56 023,6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171 443,1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171 443,1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153 707,4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153 707,4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153 707,4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153 707,4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2 498 267,4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1 892 640,9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271 027,3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271 030,7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271 027,3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271 030,7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260 312,1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260 312,1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260 312,1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240 312,1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240 312,1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240 312,1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Международного IT-Форума с участием стран БРИКС и ШОС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2 227 240,1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1 621 610,2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2 227 240,1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1 621 610,2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1 616 099,8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1 367 769,9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1 396 086,8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1 353 808,8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726 656,4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684 343,6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721 256,4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678 943,6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721 256,4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678 943,6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721 256,4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678 943,6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366 807,6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366 842,4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364 341,6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364 376,4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364 341,6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364 376,4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364 341,6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364 376,4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"Цифровой полигон"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инфраструктуры, обеспечение безопасности и формирование специализированной системы сертификации беспилотных авиационных систем"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жилищной сферы и строительной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1 606 937,8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1 606 937,5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417 690,9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417 690,9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417 690,9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417 690,9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201 222,7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201 222,7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201 222,7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201 222,7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1 186 846,9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1 186 846,6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1 136 441,2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1 136 441,2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4 292 924,0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4 188 241,5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2 251 827,4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2 251 827,4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2 251 827,4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2 251 827,4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2 251 827,4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2 251 827,4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общественных инициатив в части формирования уникального облика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1 228 043,8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1 230 468,0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1 228 043,8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1 230 468,0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1 223 043,8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1 225 468,0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503 895,8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505 895,8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503 895,8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505 895,8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субъектов малого и среднего предпринимательства и самозанятых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поддержки субъектам малого и среднего предпринимательства, осуществляющим или планирующим осуществлять инновационную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на маркетплейсах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 в приоритетных отраслях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проекты в социальной сфере, и субъектам молодежного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оказанию услуг и мер поддержки субъектам малого и среднего предпринимательства, самозанятым гражданам, а также гражданам, желающим вести бизнес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организации и проведению комплекса мероприятий в сфере территориального маркетинга и брендинга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624 488,0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624 912,2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550 394,0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550 394,0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550 394,0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550 394,0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549 894,0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549 894,0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549 894,0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549 894,0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74 518,2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"Креативные индустрии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осуществляющим производство национальных фильмов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инвестиционных проектов креативных индустрий и микрофинансирования (микрокредитная компания)" для предоставления займов субъектам креативных индустрий, креативным кластерам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инвестиционных проектов креативных индустрий и микрофинансирования (микрокредитная компания)" для предоставления микрозаймов социально ориентированным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эффективности деятельности органов местного самоуправления городских округов и муниципальных районов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муниципальным образованиям, отнесенным к территориям с ограниченными сроками завоза грузов, по доставке продукции (товаров)"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86 552 314,7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88 340 642,8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66 816 372,5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67 010 409,7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25 601 359,1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25 563 174,2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25 600 237,2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25 562 121,3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25 528 996,6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25 562 121,3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25 528 996,6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25 562 121,3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22 268 342,0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22 317 957,6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1 868 956,4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1 869 373,7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1 868 956,4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1 869 373,7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444 178,9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443 239,6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444 178,9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443 239,6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19 907 271,0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19 957 408,6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19 445 242,8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19 495 380,4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462 028,2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462 028,2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47 935,7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47 935,7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10 134,6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10 134,6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10 134,6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24 402 528,9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24 280 828,9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24 402 528,9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24 280 828,9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398 679,1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401 776,7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149 314,5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149 263,7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28 496,3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28 496,3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28 496,3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28 496,3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23 884 353,0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23 705 666,3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17 424 623,9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17 438 104,8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17 387 467,1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17 400 031,6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822 110,4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822 110,4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822 110,4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822 110,4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156 108,7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155 883,4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156 108,7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155 883,4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16 407 773,4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16 420 583,6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14 887 501,8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14 902 007,0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1 520 271,6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1 518 576,6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1 454,2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1 454,2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33 626,8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34 543,2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29 992,6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29 992,6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6 236 102,0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6 262 303,2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646 041,4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671 853,1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619 541,4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645 353,1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619 541,4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645 353,1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– Прауэра), а также после трансплантации органов и (или) тканей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223 494,5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21 745,0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21 745,0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872 797,9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868 060,1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837 051,6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832 313,8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35 746,3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35 746,3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3 320 033,1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3 318 605,4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3 320 033,1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3 318 605,4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3 174 613,1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3 173 185,4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3 174 613,1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3 173 185,4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3 174 613,1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3 173 185,4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514 364,2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514 364,2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514 364,2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514 364,2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846 815,3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845 466,6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846 815,3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845 466,6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1 810 945,6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1 810 866,6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1 744 444,3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1 744 365,3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66 501,3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66 501,3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123 584,9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123 584,9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483 795,5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483 767,1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39 607,2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39 578,8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444 188,3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444 188,3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576 351,6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576 351,6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576 351,6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576 351,6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354 451,8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354 451,8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218 300,4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218 300,4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199 212,9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199 212,9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19 087,5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10 755 427,6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11 115 543,6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10 748 777,6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11 108 893,6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221 311,4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341 551,8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"Здоровье для каждого"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"Охрана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10 527 466,2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10 767 341,8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467 517,1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467 517,1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465 081,2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465 081,2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1 805 713,9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1 806 265,7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1 757 853,7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1 757 853,2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1 089 867,3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1 089 867,3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1 089 867,3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1 089 867,3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150 545,2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150 545,2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150 545,2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150 545,2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512 685,6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512 685,1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486 731,1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25 954,0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615 034,0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615 034,0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2 091 740,7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2 318 580,5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736 007,5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36 756,9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36 756,9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1 352 553,2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1 582 573,0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1 352 553,2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1 582 573,0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1 352 553,2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1 582 573,0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240 129,0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252 613,0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52 629,0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65 113,0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52 246,4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64 730,4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47 846,4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60 330,4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19 733 942,2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21 328 233,1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19 733 942,2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21 328 233,1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19 733 942,2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21 328 233,1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19 733 942,2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21 328 233,1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652 508,8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652 508,8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652 508,8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575 404,4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575 384,3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77 124,5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77 124,5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672 448,9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672 448,9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672 448,9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672 448,9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509 774,2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503 103,2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503 103,2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502 103,2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502 103,2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для возмещения фактически понесенных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Правительство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234 397,1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234 397,1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234 397,1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234 397,1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контроля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98 734,7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98 684,7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98 684,7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государственной гражданской службы, кадровой политики и профилактики коррупции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510 051,9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510 038,7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502 986,4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502 986,4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364 858,8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364 858,8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364 858,8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364 858,8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364 858,8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364 858,8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362 958,8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362 958,8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292 496,7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292 496,7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70 462,1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70 462,1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70 462,1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70 462,1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5 347,9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5 347,9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5 347,9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Аппарат Губернатора, Правительства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935 280,9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935 280,9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930 108,3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930 108,3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914 743,3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914 743,3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914 743,3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914 743,3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промышленности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9 290 204,1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6 874 860,7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6 853 968,1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6 334 129,3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1 464 361,6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1 553 200,4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1 464 361,6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1 553 200,4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363 815,4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452 654,2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363 815,4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452 654,2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специализированным пунктам приема продукции традиционной хозяйственной деятельности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земель сельскохозяйственного назначения и земельных участков, предназначенных для осуществления сельскохозяйственной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возмещение части затрат на энергоносители промышленным теплицам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24 655,4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24 655,4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24 655,4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"Племенной репродуктор II порядка в Нефтеюганском районе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приобретение семян кормовых культур)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 на поддержку племенного животноводства)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1 100 546,2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1 100 546,2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1 100 546,2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1 100 546,2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5 389 606,5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4 780 928,9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14 606,4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207 972,9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207 972,9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5 166 927,2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4 558 249,6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98 160,0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"Производительность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организационно-правовых форм (за исключением государственных (муниципальных) учреждений)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проекта "Акселератор технологических стартапов"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4 719 659,6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4 107 893,6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реализации инвестиционных проектов в отраслях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347 758,8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124 073,8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учреждений Ханты-Мансийского автономного округа – Югры), индивидуальным предпринимателям, физическим лицам – производителям товаров, работ, услуг в целях финансового обеспечения (возмещения)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"Промышленная инфраструктура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4 256 167,7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3 976 027,9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создание индустриального парка в городе Когалыме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 акционерному обществу "Управляющая компания "Промышленные парки Югры" в целях реализации инфраструктурного проекта по созданию инженерной и транспортной инфраструктуры, подготовке земельного участка для инвестиционного проекта "Промышленная площадка г. Нягань" (2 этап)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2 740 919,7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2 740 919,7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2 740 919,7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увеличение уставного капитала акционерного общества "Управляющая компания "Промышленные парки Югры" в целях реализации инфраструктурного проекта по созданию инженерной и транспортной инфраструктуры, подготовке земельного участка для инвестиционного проекта "Промышленная площадка г. Нягань"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1 465 248,0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3 198 804,1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1 465 248,0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3 198 804,1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1 465 248,0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3 198 804,1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"Благоустройство сельских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2 404 547,3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512 382,2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2 404 547,3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512 382,2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2 404 547,3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512 382,2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2 404 547,3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512 382,2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2 404 547,3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512 382,2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2 221 966,2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2 221 966,2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2 221 966,2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строительства и архитектуры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52 762 699,2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40 810 423,7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межрегионального центра профессиональной патологии на базе комплекса "Югорская долина"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автономной некоммерческой организации "Центр профессиональной патологии и лабораторной диагностики" на финансовое обеспечение затрат, связанных с созданием межрегионального центра профессиональной патологии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и укрепление пожарных депо и отдельных постов пожарной охраны"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пожарных депо и отдельных постов пожарной охраны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1 078 235,3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1 078 112,3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1 078 235,3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1 078 112,3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497 314,0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497 183,0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497 314,0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497 183,0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285 779,1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285 779,1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285 390,1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285 259,1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285 390,1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285 259,1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"Разработка и актуализация градостроительной документации"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автономных некоммерческих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"Институт стратегического развития "Север" на обеспечение уставной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580 921,3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580 929,3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580 921,3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580 929,3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580 921,3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580 929,3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580 921,3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580 929,3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15 522 731,6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14 826 270,4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14 906 450,9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14 271 883,4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14 906 450,9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14 271 883,4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13 422 815,8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12 701 962,4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13 422 815,8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12 701 962,4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1 890 688,2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1 874 172,3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1 890 688,2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1 874 172,3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1 890 688,2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1 874 172,3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11 532 127,6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10 827 790,1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11 532 127,6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10 827 790,1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11 532 127,6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10 827 790,1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521 517,1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521 517,1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521 517,1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521 517,1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муниципальных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22 415 571,5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16 193 924,3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387 667,1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387 667,1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387 667,1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387 667,1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387 667,1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387 667,1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387 667,1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16 118 664,4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8 858 124,1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16 118 664,4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8 858 124,1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442 595,6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442 595,6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2 438 430,6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2 438 430,6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(Плата концедента)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323 430,8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2 114 999,8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184 817,5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2 114 999,8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184 817,5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2 114 999,8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184 817,5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13 095 138,2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8 274 985,3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13 095 138,2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8 274 985,3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7 398 602,0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6 309 586,4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7 398 602,0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6 309 586,4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7 398 602,0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6 309 586,4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5 696 536,2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1 965 398,9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5 696 536,2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1 965 398,9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5 696 536,2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1 965 398,9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(Модернизация региональных и муниципальных детских школ искусств по видам искусств путем их реконструкции и (или) капитального ремонта)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молодежного досуга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5 597 569,6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6 779 827,1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5 597 569,6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6 779 827,1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2 613 801,8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крупных объектов инфраструктуры науки и высшего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2 613 801,8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 в Ханты-Мансийском автономном округе – Югре (Бюджетные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"Университетский корпус в составе инновационного научно-технологического центра "ЮНИТИ ПАРК")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 за счет средств бюджета Ханты-Мансийского автономного округа – Югры (Бюджетные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"Университетский корпус в составе инновационного научно-технологического центра "ЮНИТИ ПАРК")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90 748,7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90 748,7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акционерного общества "Управляющая компания инновационного научно-технологического центра "ЮНИТИ ПАРК"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622 507,5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524 507,5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49 790,7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49 790,7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49 790,7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474 716,8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474 716,8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474 716,8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технопарка в инновационном научно-технологическом центре "ЮНИТИ ПАРК"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"Технопарк в инновационном научно-технологическом центре "ЮНИТИ ПАРК"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Научного центра в п. Шапша"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"Научный центр </w:t>
            </w:r>
            <w:r w:rsidR="001002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п. Шапша"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645 613,4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645 613,4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645 613,4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библиотек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сети учреждений культурно-досугового типа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музеев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369 688,0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369 688,0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государственных учреждений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319 343,9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319 343,9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319 343,9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5 520 828,2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2 903 871,9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5 520 828,2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2 903 871,9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5 520 828,2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2 903 871,9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2 177 796,2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2 177 796,2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2 177 796,2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2 177 796,2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2 177 796,2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3 334 832,0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2 895 671,9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3 334 832,0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2 895 671,9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3 334 832,0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2 895 671,9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3 334 832,0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2 895 671,9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3 334 832,0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2 895 671,9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3 203 145,6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3 302 709,3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2 778 943,7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2 880 365,7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2 776 022,1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2 877 255,4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1 634 275,2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1 605 023,1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1 634 275,2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1 605 023,1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1002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от 12 января 1995 года № 5-ФЗ "О ветеранах", в соответствии с </w:t>
            </w:r>
            <w:r w:rsidRPr="0010023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</w:rPr>
              <w:t>Указом Президента Российской Федерации от 7 мая 2008 года № 714</w:t>
            </w: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"Об обеспечении жильем ветеранов Великой Отечественной войны 1941–1945 годов"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1002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12 января 1995 года № 5-ФЗ "О ветеранах"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1002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обеспечение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1002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3 245 954,7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2 369 849,0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3 055 954,7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2 179 425,2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3 055 954,7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2 179 425,2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1 600 577,2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1 031 726,0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562 820,5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642 778,1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484 615,4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642 778,1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484 615,4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642 778,1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484 615,4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642 778,1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78 205,1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388 947,9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Ханты-Мансийского автономного округа – Югры Арктической зоны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828 323,2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концессионных соглашений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457 027,7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457 027,7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457 027,7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1 455 377,5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1 147 699,2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1 455 377,5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1 147 699,2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учреждений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1 444 244,9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1 147 699,2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1 444 244,9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1 147 699,2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1 444 244,9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1 147 699,2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административного обеспечения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6 159 205,8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5 645 220,2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4 980 375,0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4 606 116,8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4 941,4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449 527,9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449 527,9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449 527,9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449 527,9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3 545 757,1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3 171 498,9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2 410 376,1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2 400 714,7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2 410 376,1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2 400 714,7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2 410 376,1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2 400 714,7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2 410 376,1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2 400 714,7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2 410 376,1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2 400 714,7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2 410 376,1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2 400 714,7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430 526,0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430 526,0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430 526,0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430 526,0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233 284,8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233 284,8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233 284,8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233 284,8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233 284,8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233 284,8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233 284,8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233 284,8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183 702,9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188 947,7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182 503,6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187 748,7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182 503,6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187 748,7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83 792,5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83 792,5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18 279,3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18 279,3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65 513,2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65 513,2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155 307,1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173 735,5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172 475,9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172 475,9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172 475,9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172 475,9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172 475,9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172 475,9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172 475,9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114 463,4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114 463,4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104 103,5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104 103,5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1296B" w:rsidRPr="00F1296B" w:rsidTr="00AD21EE">
        <w:trPr>
          <w:cantSplit/>
        </w:trPr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1296B" w:rsidRPr="00F1296B" w:rsidRDefault="00F1296B" w:rsidP="00F1296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466 348 183,0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296B" w:rsidRPr="00F1296B" w:rsidRDefault="00F1296B" w:rsidP="00F1296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1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463 553 359,1</w:t>
            </w:r>
          </w:p>
        </w:tc>
      </w:tr>
    </w:tbl>
    <w:p w:rsidR="0094161D" w:rsidRDefault="0094161D" w:rsidP="00F1296B"/>
    <w:sectPr w:rsidR="0094161D" w:rsidSect="00356C13">
      <w:headerReference w:type="default" r:id="rId6"/>
      <w:pgSz w:w="16838" w:h="11906" w:orient="landscape" w:code="9"/>
      <w:pgMar w:top="1267" w:right="536" w:bottom="851" w:left="851" w:header="851" w:footer="567" w:gutter="0"/>
      <w:pgNumType w:start="11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EDE" w:rsidRDefault="007D6EDE" w:rsidP="00E8741C">
      <w:pPr>
        <w:spacing w:after="0" w:line="240" w:lineRule="auto"/>
      </w:pPr>
      <w:r>
        <w:separator/>
      </w:r>
    </w:p>
  </w:endnote>
  <w:endnote w:type="continuationSeparator" w:id="0">
    <w:p w:rsidR="007D6EDE" w:rsidRDefault="007D6EDE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EDE" w:rsidRDefault="007D6EDE" w:rsidP="00E8741C">
      <w:pPr>
        <w:spacing w:after="0" w:line="240" w:lineRule="auto"/>
      </w:pPr>
      <w:r>
        <w:separator/>
      </w:r>
    </w:p>
  </w:footnote>
  <w:footnote w:type="continuationSeparator" w:id="0">
    <w:p w:rsidR="007D6EDE" w:rsidRDefault="007D6EDE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16FB0" w:rsidRPr="00121F1E" w:rsidRDefault="00E16FB0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21F1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21F1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21F1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151DA">
          <w:rPr>
            <w:rFonts w:ascii="Times New Roman" w:hAnsi="Times New Roman" w:cs="Times New Roman"/>
            <w:noProof/>
            <w:sz w:val="24"/>
            <w:szCs w:val="24"/>
          </w:rPr>
          <w:t>1159</w:t>
        </w:r>
        <w:r w:rsidRPr="00121F1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13FE5"/>
    <w:rsid w:val="000226BF"/>
    <w:rsid w:val="00034584"/>
    <w:rsid w:val="00040BF9"/>
    <w:rsid w:val="00047CB8"/>
    <w:rsid w:val="00050081"/>
    <w:rsid w:val="00067D38"/>
    <w:rsid w:val="000721AD"/>
    <w:rsid w:val="000778DB"/>
    <w:rsid w:val="00086F11"/>
    <w:rsid w:val="0008749F"/>
    <w:rsid w:val="000901D1"/>
    <w:rsid w:val="00091FAB"/>
    <w:rsid w:val="000945F5"/>
    <w:rsid w:val="00095950"/>
    <w:rsid w:val="000A60F2"/>
    <w:rsid w:val="000B22BC"/>
    <w:rsid w:val="000C1577"/>
    <w:rsid w:val="000C19AD"/>
    <w:rsid w:val="000C414E"/>
    <w:rsid w:val="000D4BCE"/>
    <w:rsid w:val="000D64A9"/>
    <w:rsid w:val="000D7137"/>
    <w:rsid w:val="000E3936"/>
    <w:rsid w:val="00100236"/>
    <w:rsid w:val="00101C77"/>
    <w:rsid w:val="00116D73"/>
    <w:rsid w:val="00121F1E"/>
    <w:rsid w:val="00122893"/>
    <w:rsid w:val="0012625D"/>
    <w:rsid w:val="00127ACC"/>
    <w:rsid w:val="00134C97"/>
    <w:rsid w:val="00165AE9"/>
    <w:rsid w:val="00166D78"/>
    <w:rsid w:val="001720BB"/>
    <w:rsid w:val="00173EA1"/>
    <w:rsid w:val="00174CF7"/>
    <w:rsid w:val="00184D08"/>
    <w:rsid w:val="00193B65"/>
    <w:rsid w:val="001A15E7"/>
    <w:rsid w:val="001A683A"/>
    <w:rsid w:val="001A69E9"/>
    <w:rsid w:val="001B5E42"/>
    <w:rsid w:val="001C0B87"/>
    <w:rsid w:val="001D56F6"/>
    <w:rsid w:val="001E3A54"/>
    <w:rsid w:val="001E75F0"/>
    <w:rsid w:val="002013A6"/>
    <w:rsid w:val="00201FDB"/>
    <w:rsid w:val="00205758"/>
    <w:rsid w:val="002131C6"/>
    <w:rsid w:val="002201CE"/>
    <w:rsid w:val="00220532"/>
    <w:rsid w:val="00230FB1"/>
    <w:rsid w:val="00231192"/>
    <w:rsid w:val="002329C3"/>
    <w:rsid w:val="002330F3"/>
    <w:rsid w:val="002332DC"/>
    <w:rsid w:val="002522CD"/>
    <w:rsid w:val="00252E5F"/>
    <w:rsid w:val="00253BF0"/>
    <w:rsid w:val="002636F2"/>
    <w:rsid w:val="00263BAE"/>
    <w:rsid w:val="00265C37"/>
    <w:rsid w:val="0027169D"/>
    <w:rsid w:val="00274962"/>
    <w:rsid w:val="002765CD"/>
    <w:rsid w:val="00282C21"/>
    <w:rsid w:val="002B7332"/>
    <w:rsid w:val="002B77D8"/>
    <w:rsid w:val="002E3B73"/>
    <w:rsid w:val="002E653F"/>
    <w:rsid w:val="002F7F80"/>
    <w:rsid w:val="00301CD0"/>
    <w:rsid w:val="0031486D"/>
    <w:rsid w:val="00321C12"/>
    <w:rsid w:val="00333D15"/>
    <w:rsid w:val="00336BD1"/>
    <w:rsid w:val="003418A5"/>
    <w:rsid w:val="0035334D"/>
    <w:rsid w:val="00356C13"/>
    <w:rsid w:val="00361948"/>
    <w:rsid w:val="00365F19"/>
    <w:rsid w:val="00371D56"/>
    <w:rsid w:val="00382BC6"/>
    <w:rsid w:val="0038312A"/>
    <w:rsid w:val="003A36D4"/>
    <w:rsid w:val="003A5C5E"/>
    <w:rsid w:val="003A6B62"/>
    <w:rsid w:val="003C2762"/>
    <w:rsid w:val="003D3045"/>
    <w:rsid w:val="003D65C9"/>
    <w:rsid w:val="003E27F9"/>
    <w:rsid w:val="003E3031"/>
    <w:rsid w:val="003E4507"/>
    <w:rsid w:val="00401E19"/>
    <w:rsid w:val="00411D6C"/>
    <w:rsid w:val="00424FA9"/>
    <w:rsid w:val="00427ECD"/>
    <w:rsid w:val="00445902"/>
    <w:rsid w:val="00445C50"/>
    <w:rsid w:val="004646A5"/>
    <w:rsid w:val="00464A80"/>
    <w:rsid w:val="00466014"/>
    <w:rsid w:val="004870D3"/>
    <w:rsid w:val="0048723D"/>
    <w:rsid w:val="0049585F"/>
    <w:rsid w:val="004A5845"/>
    <w:rsid w:val="004A7946"/>
    <w:rsid w:val="004B07E0"/>
    <w:rsid w:val="004C3AB5"/>
    <w:rsid w:val="004C43DB"/>
    <w:rsid w:val="004C58D7"/>
    <w:rsid w:val="004D29FF"/>
    <w:rsid w:val="004E07D5"/>
    <w:rsid w:val="004E2B43"/>
    <w:rsid w:val="00503135"/>
    <w:rsid w:val="00511AC7"/>
    <w:rsid w:val="00527077"/>
    <w:rsid w:val="00533BD9"/>
    <w:rsid w:val="0053777E"/>
    <w:rsid w:val="00540133"/>
    <w:rsid w:val="00540BBA"/>
    <w:rsid w:val="00565F9E"/>
    <w:rsid w:val="00584436"/>
    <w:rsid w:val="005870B5"/>
    <w:rsid w:val="005970C9"/>
    <w:rsid w:val="005A67A1"/>
    <w:rsid w:val="005B7BAE"/>
    <w:rsid w:val="005C062D"/>
    <w:rsid w:val="005D1616"/>
    <w:rsid w:val="005D291E"/>
    <w:rsid w:val="005D4102"/>
    <w:rsid w:val="005D6CA4"/>
    <w:rsid w:val="005E1694"/>
    <w:rsid w:val="005E4FC2"/>
    <w:rsid w:val="0060003D"/>
    <w:rsid w:val="006052B6"/>
    <w:rsid w:val="0060770F"/>
    <w:rsid w:val="00610C70"/>
    <w:rsid w:val="00615384"/>
    <w:rsid w:val="00646A7B"/>
    <w:rsid w:val="00660BA2"/>
    <w:rsid w:val="006637FF"/>
    <w:rsid w:val="00663E68"/>
    <w:rsid w:val="00673FC9"/>
    <w:rsid w:val="006777F2"/>
    <w:rsid w:val="006847EF"/>
    <w:rsid w:val="00685326"/>
    <w:rsid w:val="006871BB"/>
    <w:rsid w:val="006C0B7D"/>
    <w:rsid w:val="006C26BF"/>
    <w:rsid w:val="006C4E07"/>
    <w:rsid w:val="006C7A59"/>
    <w:rsid w:val="006E203E"/>
    <w:rsid w:val="006E4598"/>
    <w:rsid w:val="006E5ACB"/>
    <w:rsid w:val="006E6867"/>
    <w:rsid w:val="006E68A0"/>
    <w:rsid w:val="006F5E9E"/>
    <w:rsid w:val="0070435C"/>
    <w:rsid w:val="007151DA"/>
    <w:rsid w:val="00715F6B"/>
    <w:rsid w:val="0072047F"/>
    <w:rsid w:val="00724427"/>
    <w:rsid w:val="00725CA4"/>
    <w:rsid w:val="00727480"/>
    <w:rsid w:val="0073036C"/>
    <w:rsid w:val="00733C56"/>
    <w:rsid w:val="00737EF5"/>
    <w:rsid w:val="007432F7"/>
    <w:rsid w:val="00746D9F"/>
    <w:rsid w:val="0076347F"/>
    <w:rsid w:val="00764109"/>
    <w:rsid w:val="0077770D"/>
    <w:rsid w:val="0078384F"/>
    <w:rsid w:val="007869EC"/>
    <w:rsid w:val="007A26D2"/>
    <w:rsid w:val="007A46FD"/>
    <w:rsid w:val="007A7F04"/>
    <w:rsid w:val="007B51CC"/>
    <w:rsid w:val="007D0068"/>
    <w:rsid w:val="007D6EDE"/>
    <w:rsid w:val="007E3EA2"/>
    <w:rsid w:val="007E67AA"/>
    <w:rsid w:val="007F4257"/>
    <w:rsid w:val="007F4E04"/>
    <w:rsid w:val="007F65B1"/>
    <w:rsid w:val="008118F7"/>
    <w:rsid w:val="00831C9B"/>
    <w:rsid w:val="00851D07"/>
    <w:rsid w:val="00854378"/>
    <w:rsid w:val="00860E56"/>
    <w:rsid w:val="00870F86"/>
    <w:rsid w:val="00894690"/>
    <w:rsid w:val="008A330E"/>
    <w:rsid w:val="008A3C87"/>
    <w:rsid w:val="008C759F"/>
    <w:rsid w:val="008E640D"/>
    <w:rsid w:val="0090530A"/>
    <w:rsid w:val="0090732A"/>
    <w:rsid w:val="00915C49"/>
    <w:rsid w:val="009316CB"/>
    <w:rsid w:val="00933BDD"/>
    <w:rsid w:val="009378AF"/>
    <w:rsid w:val="0094161D"/>
    <w:rsid w:val="00945E3E"/>
    <w:rsid w:val="009523BF"/>
    <w:rsid w:val="009529DA"/>
    <w:rsid w:val="009543E1"/>
    <w:rsid w:val="00954B61"/>
    <w:rsid w:val="00962C28"/>
    <w:rsid w:val="009670E7"/>
    <w:rsid w:val="00974420"/>
    <w:rsid w:val="00976440"/>
    <w:rsid w:val="00982D4F"/>
    <w:rsid w:val="00983FFD"/>
    <w:rsid w:val="00992B05"/>
    <w:rsid w:val="009B3427"/>
    <w:rsid w:val="009C468D"/>
    <w:rsid w:val="009C5BAE"/>
    <w:rsid w:val="009D2E9A"/>
    <w:rsid w:val="009E1E39"/>
    <w:rsid w:val="009E49A6"/>
    <w:rsid w:val="009F1F0B"/>
    <w:rsid w:val="009F76FD"/>
    <w:rsid w:val="00A01165"/>
    <w:rsid w:val="00A02F35"/>
    <w:rsid w:val="00A06638"/>
    <w:rsid w:val="00A07F62"/>
    <w:rsid w:val="00A25DA4"/>
    <w:rsid w:val="00A26E8D"/>
    <w:rsid w:val="00A40061"/>
    <w:rsid w:val="00A4443F"/>
    <w:rsid w:val="00A4507C"/>
    <w:rsid w:val="00A6254B"/>
    <w:rsid w:val="00A65387"/>
    <w:rsid w:val="00A67311"/>
    <w:rsid w:val="00A748AA"/>
    <w:rsid w:val="00A825CA"/>
    <w:rsid w:val="00A82966"/>
    <w:rsid w:val="00A862C5"/>
    <w:rsid w:val="00A937E0"/>
    <w:rsid w:val="00A97AFC"/>
    <w:rsid w:val="00AB1885"/>
    <w:rsid w:val="00AB5F28"/>
    <w:rsid w:val="00AB69CC"/>
    <w:rsid w:val="00AC46A4"/>
    <w:rsid w:val="00AD21EE"/>
    <w:rsid w:val="00AF34F3"/>
    <w:rsid w:val="00AF5B25"/>
    <w:rsid w:val="00B065C1"/>
    <w:rsid w:val="00B13AD5"/>
    <w:rsid w:val="00B15DA9"/>
    <w:rsid w:val="00B176CE"/>
    <w:rsid w:val="00B24BFB"/>
    <w:rsid w:val="00B27C01"/>
    <w:rsid w:val="00B322EE"/>
    <w:rsid w:val="00B35734"/>
    <w:rsid w:val="00B41B82"/>
    <w:rsid w:val="00B42904"/>
    <w:rsid w:val="00B4614B"/>
    <w:rsid w:val="00B46B5C"/>
    <w:rsid w:val="00B47A00"/>
    <w:rsid w:val="00B54B58"/>
    <w:rsid w:val="00B66025"/>
    <w:rsid w:val="00B71BEF"/>
    <w:rsid w:val="00B71C98"/>
    <w:rsid w:val="00B75067"/>
    <w:rsid w:val="00B8796C"/>
    <w:rsid w:val="00B9426C"/>
    <w:rsid w:val="00B977E5"/>
    <w:rsid w:val="00BA11B6"/>
    <w:rsid w:val="00BA7361"/>
    <w:rsid w:val="00BA7F9C"/>
    <w:rsid w:val="00BB0338"/>
    <w:rsid w:val="00BB70B3"/>
    <w:rsid w:val="00BC16B0"/>
    <w:rsid w:val="00BD61FA"/>
    <w:rsid w:val="00BE133E"/>
    <w:rsid w:val="00C06D5A"/>
    <w:rsid w:val="00C11FC1"/>
    <w:rsid w:val="00C125E0"/>
    <w:rsid w:val="00C209E3"/>
    <w:rsid w:val="00C2403F"/>
    <w:rsid w:val="00C32AA0"/>
    <w:rsid w:val="00C37545"/>
    <w:rsid w:val="00C40B09"/>
    <w:rsid w:val="00C435EF"/>
    <w:rsid w:val="00C4547D"/>
    <w:rsid w:val="00C67158"/>
    <w:rsid w:val="00C74138"/>
    <w:rsid w:val="00C81D4A"/>
    <w:rsid w:val="00C85C7E"/>
    <w:rsid w:val="00C93D79"/>
    <w:rsid w:val="00C96DFE"/>
    <w:rsid w:val="00CA4D26"/>
    <w:rsid w:val="00CA532D"/>
    <w:rsid w:val="00CB1123"/>
    <w:rsid w:val="00CB57BA"/>
    <w:rsid w:val="00CB7090"/>
    <w:rsid w:val="00CD222D"/>
    <w:rsid w:val="00CD2EAD"/>
    <w:rsid w:val="00CD6B1D"/>
    <w:rsid w:val="00CD7BFF"/>
    <w:rsid w:val="00D01BC3"/>
    <w:rsid w:val="00D02089"/>
    <w:rsid w:val="00D07179"/>
    <w:rsid w:val="00D10558"/>
    <w:rsid w:val="00D16588"/>
    <w:rsid w:val="00D16F59"/>
    <w:rsid w:val="00D26723"/>
    <w:rsid w:val="00D329C6"/>
    <w:rsid w:val="00D34DB2"/>
    <w:rsid w:val="00D42316"/>
    <w:rsid w:val="00D53BE9"/>
    <w:rsid w:val="00D53FF4"/>
    <w:rsid w:val="00D608F9"/>
    <w:rsid w:val="00D67E53"/>
    <w:rsid w:val="00D72E20"/>
    <w:rsid w:val="00D81B79"/>
    <w:rsid w:val="00D92674"/>
    <w:rsid w:val="00DA7796"/>
    <w:rsid w:val="00DB4B36"/>
    <w:rsid w:val="00DB6497"/>
    <w:rsid w:val="00DC17C8"/>
    <w:rsid w:val="00DC6F56"/>
    <w:rsid w:val="00DD7694"/>
    <w:rsid w:val="00E16FB0"/>
    <w:rsid w:val="00E1763A"/>
    <w:rsid w:val="00E24393"/>
    <w:rsid w:val="00E24E5F"/>
    <w:rsid w:val="00E2647D"/>
    <w:rsid w:val="00E43E87"/>
    <w:rsid w:val="00E47D5F"/>
    <w:rsid w:val="00E750EC"/>
    <w:rsid w:val="00E75A52"/>
    <w:rsid w:val="00E776E9"/>
    <w:rsid w:val="00E8741C"/>
    <w:rsid w:val="00E87DBF"/>
    <w:rsid w:val="00EA10F0"/>
    <w:rsid w:val="00EA46EC"/>
    <w:rsid w:val="00EA7ABA"/>
    <w:rsid w:val="00EB29C2"/>
    <w:rsid w:val="00EC068B"/>
    <w:rsid w:val="00EC3559"/>
    <w:rsid w:val="00EC40F3"/>
    <w:rsid w:val="00ED7787"/>
    <w:rsid w:val="00EE6484"/>
    <w:rsid w:val="00EF0D05"/>
    <w:rsid w:val="00EF5167"/>
    <w:rsid w:val="00F1296B"/>
    <w:rsid w:val="00F23459"/>
    <w:rsid w:val="00F273BF"/>
    <w:rsid w:val="00F536EF"/>
    <w:rsid w:val="00F609A3"/>
    <w:rsid w:val="00F63F72"/>
    <w:rsid w:val="00F6538B"/>
    <w:rsid w:val="00F6726C"/>
    <w:rsid w:val="00F71134"/>
    <w:rsid w:val="00F773E4"/>
    <w:rsid w:val="00FA1C59"/>
    <w:rsid w:val="00FA534F"/>
    <w:rsid w:val="00FC0894"/>
    <w:rsid w:val="00FC1624"/>
    <w:rsid w:val="00FC5623"/>
    <w:rsid w:val="00FD26DF"/>
    <w:rsid w:val="00FD2A6F"/>
    <w:rsid w:val="00FD3FFE"/>
    <w:rsid w:val="00FE5ECF"/>
    <w:rsid w:val="00FE62D8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BFF215-A5F8-4410-96E5-4B4258055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6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6A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6A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6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D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D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D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D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41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1B8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C1624"/>
  </w:style>
  <w:style w:type="numbering" w:customStyle="1" w:styleId="2">
    <w:name w:val="Нет списка2"/>
    <w:next w:val="a2"/>
    <w:uiPriority w:val="99"/>
    <w:semiHidden/>
    <w:unhideWhenUsed/>
    <w:rsid w:val="00933BDD"/>
  </w:style>
  <w:style w:type="paragraph" w:styleId="4">
    <w:name w:val="toc 4"/>
    <w:autoRedefine/>
    <w:semiHidden/>
    <w:rsid w:val="00933B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A6254B"/>
  </w:style>
  <w:style w:type="numbering" w:customStyle="1" w:styleId="40">
    <w:name w:val="Нет списка4"/>
    <w:next w:val="a2"/>
    <w:uiPriority w:val="99"/>
    <w:semiHidden/>
    <w:unhideWhenUsed/>
    <w:rsid w:val="009E49A6"/>
  </w:style>
  <w:style w:type="numbering" w:customStyle="1" w:styleId="5">
    <w:name w:val="Нет списка5"/>
    <w:next w:val="a2"/>
    <w:uiPriority w:val="99"/>
    <w:semiHidden/>
    <w:unhideWhenUsed/>
    <w:rsid w:val="0060770F"/>
  </w:style>
  <w:style w:type="numbering" w:customStyle="1" w:styleId="6">
    <w:name w:val="Нет списка6"/>
    <w:next w:val="a2"/>
    <w:uiPriority w:val="99"/>
    <w:semiHidden/>
    <w:unhideWhenUsed/>
    <w:rsid w:val="0077770D"/>
  </w:style>
  <w:style w:type="numbering" w:customStyle="1" w:styleId="7">
    <w:name w:val="Нет списка7"/>
    <w:next w:val="a2"/>
    <w:uiPriority w:val="99"/>
    <w:semiHidden/>
    <w:unhideWhenUsed/>
    <w:rsid w:val="002332DC"/>
  </w:style>
  <w:style w:type="numbering" w:customStyle="1" w:styleId="8">
    <w:name w:val="Нет списка8"/>
    <w:next w:val="a2"/>
    <w:uiPriority w:val="99"/>
    <w:semiHidden/>
    <w:unhideWhenUsed/>
    <w:rsid w:val="003418A5"/>
  </w:style>
  <w:style w:type="paragraph" w:styleId="ab">
    <w:name w:val="List Paragraph"/>
    <w:basedOn w:val="a"/>
    <w:qFormat/>
    <w:rsid w:val="007151DA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115</Pages>
  <Words>69956</Words>
  <Characters>398753</Characters>
  <Application>Microsoft Office Word</Application>
  <DocSecurity>0</DocSecurity>
  <Lines>3322</Lines>
  <Paragraphs>935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Красноперова Дарья Александровна</cp:lastModifiedBy>
  <cp:revision>4</cp:revision>
  <cp:lastPrinted>2025-09-25T05:11:00Z</cp:lastPrinted>
  <dcterms:created xsi:type="dcterms:W3CDTF">2025-09-16T04:32:00Z</dcterms:created>
  <dcterms:modified xsi:type="dcterms:W3CDTF">2025-09-25T05:11:00Z</dcterms:modified>
</cp:coreProperties>
</file>